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7C398D" w:rsidTr="007C398D">
        <w:tc>
          <w:tcPr>
            <w:tcW w:w="7393" w:type="dxa"/>
          </w:tcPr>
          <w:p w:rsidR="007C398D" w:rsidRPr="007C398D" w:rsidRDefault="007C398D" w:rsidP="007C398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bookmarkStart w:id="0" w:name="_GoBack"/>
            <w:bookmarkEnd w:id="0"/>
            <w:r w:rsidRPr="007C398D">
              <w:rPr>
                <w:rFonts w:ascii="Times New Roman" w:hAnsi="Times New Roman" w:cs="Times New Roman"/>
                <w:b/>
                <w:sz w:val="26"/>
                <w:szCs w:val="26"/>
              </w:rPr>
              <w:t>Памятка по литературному чтению</w:t>
            </w:r>
          </w:p>
          <w:p w:rsidR="007C398D" w:rsidRPr="007C398D" w:rsidRDefault="007C398D" w:rsidP="007C398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7C398D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Стили текста</w:t>
            </w:r>
          </w:p>
          <w:p w:rsidR="007C398D" w:rsidRPr="007C398D" w:rsidRDefault="007C398D" w:rsidP="007C398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398D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7C398D">
              <w:rPr>
                <w:rFonts w:ascii="Times New Roman" w:hAnsi="Times New Roman" w:cs="Times New Roman"/>
                <w:i/>
                <w:sz w:val="26"/>
                <w:szCs w:val="26"/>
              </w:rPr>
              <w:t>художественный</w:t>
            </w:r>
            <w:r w:rsidRPr="007C398D">
              <w:rPr>
                <w:rFonts w:ascii="Times New Roman" w:hAnsi="Times New Roman" w:cs="Times New Roman"/>
                <w:sz w:val="26"/>
                <w:szCs w:val="26"/>
              </w:rPr>
              <w:t xml:space="preserve"> – рассказ, сказка, поэма, басня, повесть, стихотворение</w:t>
            </w:r>
          </w:p>
          <w:p w:rsidR="007C398D" w:rsidRPr="007C398D" w:rsidRDefault="007C398D" w:rsidP="007C398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398D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7C398D">
              <w:rPr>
                <w:rFonts w:ascii="Times New Roman" w:hAnsi="Times New Roman" w:cs="Times New Roman"/>
                <w:i/>
                <w:sz w:val="26"/>
                <w:szCs w:val="26"/>
              </w:rPr>
              <w:t>научно-популярный</w:t>
            </w:r>
            <w:r w:rsidRPr="007C398D">
              <w:rPr>
                <w:rFonts w:ascii="Times New Roman" w:hAnsi="Times New Roman" w:cs="Times New Roman"/>
                <w:sz w:val="26"/>
                <w:szCs w:val="26"/>
              </w:rPr>
              <w:t xml:space="preserve"> – статья, доклад, реферат – доступным языком излагаются научные сведения</w:t>
            </w:r>
          </w:p>
          <w:p w:rsidR="007C398D" w:rsidRPr="007C398D" w:rsidRDefault="007C398D" w:rsidP="007C398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398D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7C398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разговорный </w:t>
            </w:r>
            <w:r w:rsidRPr="007C398D">
              <w:rPr>
                <w:rFonts w:ascii="Times New Roman" w:hAnsi="Times New Roman" w:cs="Times New Roman"/>
                <w:sz w:val="26"/>
                <w:szCs w:val="26"/>
              </w:rPr>
              <w:t>– беседа, записка, письмо, дневник</w:t>
            </w:r>
          </w:p>
          <w:p w:rsidR="007C398D" w:rsidRPr="007C398D" w:rsidRDefault="007C398D" w:rsidP="007C398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398D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7C398D">
              <w:rPr>
                <w:rFonts w:ascii="Times New Roman" w:hAnsi="Times New Roman" w:cs="Times New Roman"/>
                <w:i/>
                <w:sz w:val="26"/>
                <w:szCs w:val="26"/>
              </w:rPr>
              <w:t>публицистический</w:t>
            </w:r>
            <w:r w:rsidRPr="007C398D">
              <w:rPr>
                <w:rFonts w:ascii="Times New Roman" w:hAnsi="Times New Roman" w:cs="Times New Roman"/>
                <w:sz w:val="26"/>
                <w:szCs w:val="26"/>
              </w:rPr>
              <w:t xml:space="preserve"> – выступление, репортаж, интервью</w:t>
            </w:r>
          </w:p>
          <w:p w:rsidR="007C398D" w:rsidRPr="007C398D" w:rsidRDefault="007C398D" w:rsidP="007C398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398D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7C398D">
              <w:rPr>
                <w:rFonts w:ascii="Times New Roman" w:hAnsi="Times New Roman" w:cs="Times New Roman"/>
                <w:i/>
                <w:sz w:val="26"/>
                <w:szCs w:val="26"/>
              </w:rPr>
              <w:t>официально-деловой</w:t>
            </w:r>
            <w:r w:rsidRPr="007C398D">
              <w:rPr>
                <w:rFonts w:ascii="Times New Roman" w:hAnsi="Times New Roman" w:cs="Times New Roman"/>
                <w:sz w:val="26"/>
                <w:szCs w:val="26"/>
              </w:rPr>
              <w:t xml:space="preserve"> – закон, заявление, справка, инструкция</w:t>
            </w:r>
          </w:p>
          <w:p w:rsidR="007C398D" w:rsidRPr="007C398D" w:rsidRDefault="007C398D" w:rsidP="007C398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C398D" w:rsidRPr="007C398D" w:rsidRDefault="007C398D" w:rsidP="007C398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7C398D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Типы текста</w:t>
            </w:r>
          </w:p>
          <w:p w:rsidR="007C398D" w:rsidRPr="007C398D" w:rsidRDefault="007C398D" w:rsidP="007C398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398D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7C398D">
              <w:rPr>
                <w:rFonts w:ascii="Times New Roman" w:hAnsi="Times New Roman" w:cs="Times New Roman"/>
                <w:i/>
                <w:sz w:val="26"/>
                <w:szCs w:val="26"/>
              </w:rPr>
              <w:t>повествование</w:t>
            </w:r>
            <w:r w:rsidRPr="007C398D">
              <w:rPr>
                <w:rFonts w:ascii="Times New Roman" w:hAnsi="Times New Roman" w:cs="Times New Roman"/>
                <w:sz w:val="26"/>
                <w:szCs w:val="26"/>
              </w:rPr>
              <w:t xml:space="preserve"> (что произошло?)</w:t>
            </w:r>
          </w:p>
          <w:p w:rsidR="007C398D" w:rsidRPr="007C398D" w:rsidRDefault="007C398D" w:rsidP="007C398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398D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7C398D">
              <w:rPr>
                <w:rFonts w:ascii="Times New Roman" w:hAnsi="Times New Roman" w:cs="Times New Roman"/>
                <w:i/>
                <w:sz w:val="26"/>
                <w:szCs w:val="26"/>
              </w:rPr>
              <w:t>описание</w:t>
            </w:r>
            <w:r w:rsidRPr="007C398D">
              <w:rPr>
                <w:rFonts w:ascii="Times New Roman" w:hAnsi="Times New Roman" w:cs="Times New Roman"/>
                <w:sz w:val="26"/>
                <w:szCs w:val="26"/>
              </w:rPr>
              <w:t xml:space="preserve"> (какой?)</w:t>
            </w:r>
          </w:p>
          <w:p w:rsidR="007C398D" w:rsidRPr="007C398D" w:rsidRDefault="007C398D" w:rsidP="007C398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398D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7C398D">
              <w:rPr>
                <w:rFonts w:ascii="Times New Roman" w:hAnsi="Times New Roman" w:cs="Times New Roman"/>
                <w:i/>
                <w:sz w:val="26"/>
                <w:szCs w:val="26"/>
              </w:rPr>
              <w:t>рассуждение</w:t>
            </w:r>
            <w:r w:rsidRPr="007C398D">
              <w:rPr>
                <w:rFonts w:ascii="Times New Roman" w:hAnsi="Times New Roman" w:cs="Times New Roman"/>
                <w:sz w:val="26"/>
                <w:szCs w:val="26"/>
              </w:rPr>
              <w:t xml:space="preserve"> (почему?)</w:t>
            </w:r>
          </w:p>
          <w:p w:rsidR="007C398D" w:rsidRPr="007C398D" w:rsidRDefault="007C398D" w:rsidP="007C398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C398D" w:rsidRPr="007C398D" w:rsidRDefault="007C398D" w:rsidP="007C398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7C398D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Жанры произведений</w:t>
            </w:r>
          </w:p>
          <w:p w:rsidR="007C398D" w:rsidRPr="007C398D" w:rsidRDefault="007C398D" w:rsidP="007C39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398D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7C398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басня </w:t>
            </w:r>
            <w:r w:rsidRPr="007C398D">
              <w:rPr>
                <w:rFonts w:ascii="Times New Roman" w:hAnsi="Times New Roman" w:cs="Times New Roman"/>
                <w:sz w:val="26"/>
                <w:szCs w:val="26"/>
              </w:rPr>
              <w:t>– содержит мораль</w:t>
            </w:r>
          </w:p>
          <w:p w:rsidR="007C398D" w:rsidRPr="007C398D" w:rsidRDefault="007C398D" w:rsidP="007C39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398D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7C398D">
              <w:rPr>
                <w:rFonts w:ascii="Times New Roman" w:hAnsi="Times New Roman" w:cs="Times New Roman"/>
                <w:i/>
                <w:sz w:val="26"/>
                <w:szCs w:val="26"/>
              </w:rPr>
              <w:t>стихотворение</w:t>
            </w:r>
            <w:r w:rsidRPr="007C398D">
              <w:rPr>
                <w:rFonts w:ascii="Times New Roman" w:hAnsi="Times New Roman" w:cs="Times New Roman"/>
                <w:sz w:val="26"/>
                <w:szCs w:val="26"/>
              </w:rPr>
              <w:t xml:space="preserve"> – содержит ритм и рифму</w:t>
            </w:r>
          </w:p>
          <w:p w:rsidR="007C398D" w:rsidRPr="007C398D" w:rsidRDefault="007C398D" w:rsidP="007C39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398D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7C398D">
              <w:rPr>
                <w:rFonts w:ascii="Times New Roman" w:hAnsi="Times New Roman" w:cs="Times New Roman"/>
                <w:i/>
                <w:sz w:val="26"/>
                <w:szCs w:val="26"/>
              </w:rPr>
              <w:t>сказка</w:t>
            </w:r>
            <w:r w:rsidRPr="007C398D">
              <w:rPr>
                <w:rFonts w:ascii="Times New Roman" w:hAnsi="Times New Roman" w:cs="Times New Roman"/>
                <w:sz w:val="26"/>
                <w:szCs w:val="26"/>
              </w:rPr>
              <w:t xml:space="preserve"> – вымысел</w:t>
            </w:r>
          </w:p>
          <w:p w:rsidR="007C398D" w:rsidRPr="007C398D" w:rsidRDefault="007C398D" w:rsidP="007C39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398D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7C398D">
              <w:rPr>
                <w:rFonts w:ascii="Times New Roman" w:hAnsi="Times New Roman" w:cs="Times New Roman"/>
                <w:i/>
                <w:sz w:val="26"/>
                <w:szCs w:val="26"/>
              </w:rPr>
              <w:t>быль</w:t>
            </w:r>
            <w:r w:rsidRPr="007C398D">
              <w:rPr>
                <w:rFonts w:ascii="Times New Roman" w:hAnsi="Times New Roman" w:cs="Times New Roman"/>
                <w:sz w:val="26"/>
                <w:szCs w:val="26"/>
              </w:rPr>
              <w:t xml:space="preserve"> – описываются реальные события</w:t>
            </w:r>
          </w:p>
          <w:p w:rsidR="007C398D" w:rsidRPr="007C398D" w:rsidRDefault="007C398D" w:rsidP="007C39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398D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7C398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рассказ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– реальные события за короткий промежуток времени</w:t>
            </w:r>
          </w:p>
          <w:p w:rsidR="007C398D" w:rsidRPr="007C398D" w:rsidRDefault="007C398D" w:rsidP="007C39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398D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7C398D">
              <w:rPr>
                <w:rFonts w:ascii="Times New Roman" w:hAnsi="Times New Roman" w:cs="Times New Roman"/>
                <w:i/>
                <w:sz w:val="26"/>
                <w:szCs w:val="26"/>
              </w:rPr>
              <w:t>фольклор</w:t>
            </w:r>
            <w:r w:rsidRPr="007C398D">
              <w:rPr>
                <w:rFonts w:ascii="Times New Roman" w:hAnsi="Times New Roman" w:cs="Times New Roman"/>
                <w:sz w:val="26"/>
                <w:szCs w:val="26"/>
              </w:rPr>
              <w:t xml:space="preserve"> – устное народное творчество (загадки, сказки, былины, песни, </w:t>
            </w:r>
            <w:proofErr w:type="spellStart"/>
            <w:r w:rsidRPr="007C398D">
              <w:rPr>
                <w:rFonts w:ascii="Times New Roman" w:hAnsi="Times New Roman" w:cs="Times New Roman"/>
                <w:sz w:val="26"/>
                <w:szCs w:val="26"/>
              </w:rPr>
              <w:t>заклички</w:t>
            </w:r>
            <w:proofErr w:type="spellEnd"/>
            <w:r w:rsidRPr="007C398D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C398D">
              <w:rPr>
                <w:rFonts w:ascii="Times New Roman" w:hAnsi="Times New Roman" w:cs="Times New Roman"/>
                <w:sz w:val="26"/>
                <w:szCs w:val="26"/>
              </w:rPr>
              <w:t>потешки</w:t>
            </w:r>
            <w:proofErr w:type="spellEnd"/>
            <w:r w:rsidRPr="007C398D">
              <w:rPr>
                <w:rFonts w:ascii="Times New Roman" w:hAnsi="Times New Roman" w:cs="Times New Roman"/>
                <w:sz w:val="26"/>
                <w:szCs w:val="26"/>
              </w:rPr>
              <w:t>, пословицы, поговорки, считалки, частушки)</w:t>
            </w:r>
          </w:p>
          <w:p w:rsidR="007C398D" w:rsidRPr="007C398D" w:rsidRDefault="007C398D" w:rsidP="007C398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C398D" w:rsidRPr="007C398D" w:rsidRDefault="007C398D" w:rsidP="007C398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7C398D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Приёмы художественной выразительности</w:t>
            </w:r>
          </w:p>
          <w:p w:rsidR="007C398D" w:rsidRPr="007C398D" w:rsidRDefault="007C398D" w:rsidP="007C39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398D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7C398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сравнение </w:t>
            </w:r>
            <w:r w:rsidRPr="007C398D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C398D">
              <w:rPr>
                <w:rFonts w:ascii="Times New Roman" w:hAnsi="Times New Roman" w:cs="Times New Roman"/>
                <w:sz w:val="26"/>
                <w:szCs w:val="26"/>
              </w:rPr>
              <w:t>литературный приём, при котором один предмет или явление сравнивают с другим</w:t>
            </w:r>
          </w:p>
          <w:p w:rsidR="007C398D" w:rsidRPr="007C398D" w:rsidRDefault="007C398D" w:rsidP="007C39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398D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7C398D">
              <w:rPr>
                <w:rFonts w:ascii="Times New Roman" w:hAnsi="Times New Roman" w:cs="Times New Roman"/>
                <w:i/>
                <w:sz w:val="26"/>
                <w:szCs w:val="26"/>
              </w:rPr>
              <w:t>метафора</w:t>
            </w:r>
            <w:r w:rsidRPr="007C398D">
              <w:rPr>
                <w:rFonts w:ascii="Times New Roman" w:hAnsi="Times New Roman" w:cs="Times New Roman"/>
                <w:sz w:val="26"/>
                <w:szCs w:val="26"/>
              </w:rPr>
              <w:t xml:space="preserve"> – художественный приём, в основе которого скрытое сравнение (огненно-рыжий кот)</w:t>
            </w:r>
          </w:p>
          <w:p w:rsidR="007C398D" w:rsidRPr="007C398D" w:rsidRDefault="007C398D" w:rsidP="007C39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398D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7C398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эпитет </w:t>
            </w:r>
            <w:r w:rsidRPr="007C398D">
              <w:rPr>
                <w:rFonts w:ascii="Times New Roman" w:hAnsi="Times New Roman" w:cs="Times New Roman"/>
                <w:sz w:val="26"/>
                <w:szCs w:val="26"/>
              </w:rPr>
              <w:t>– образное определение (глубокая древность)</w:t>
            </w:r>
          </w:p>
          <w:p w:rsidR="007C398D" w:rsidRPr="007C398D" w:rsidRDefault="007C398D" w:rsidP="003315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398D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7C398D">
              <w:rPr>
                <w:rFonts w:ascii="Times New Roman" w:hAnsi="Times New Roman" w:cs="Times New Roman"/>
                <w:i/>
                <w:sz w:val="26"/>
                <w:szCs w:val="26"/>
              </w:rPr>
              <w:t>олицетворение</w:t>
            </w:r>
            <w:r w:rsidRPr="007C398D">
              <w:rPr>
                <w:rFonts w:ascii="Times New Roman" w:hAnsi="Times New Roman" w:cs="Times New Roman"/>
                <w:sz w:val="26"/>
                <w:szCs w:val="26"/>
              </w:rPr>
              <w:t xml:space="preserve"> – приписывание неживому предмету признаков живого</w:t>
            </w:r>
          </w:p>
        </w:tc>
        <w:tc>
          <w:tcPr>
            <w:tcW w:w="7393" w:type="dxa"/>
          </w:tcPr>
          <w:p w:rsidR="007C398D" w:rsidRPr="007C398D" w:rsidRDefault="007C398D" w:rsidP="007C398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C398D">
              <w:rPr>
                <w:rFonts w:ascii="Times New Roman" w:hAnsi="Times New Roman" w:cs="Times New Roman"/>
                <w:b/>
                <w:sz w:val="26"/>
                <w:szCs w:val="26"/>
              </w:rPr>
              <w:t>Памятка по литературному чтению</w:t>
            </w:r>
          </w:p>
          <w:p w:rsidR="007C398D" w:rsidRPr="007C398D" w:rsidRDefault="007C398D" w:rsidP="007C398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7C398D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Стили текста</w:t>
            </w:r>
          </w:p>
          <w:p w:rsidR="007C398D" w:rsidRPr="007C398D" w:rsidRDefault="007C398D" w:rsidP="007C398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398D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7C398D">
              <w:rPr>
                <w:rFonts w:ascii="Times New Roman" w:hAnsi="Times New Roman" w:cs="Times New Roman"/>
                <w:i/>
                <w:sz w:val="26"/>
                <w:szCs w:val="26"/>
              </w:rPr>
              <w:t>художественный</w:t>
            </w:r>
            <w:r w:rsidRPr="007C398D">
              <w:rPr>
                <w:rFonts w:ascii="Times New Roman" w:hAnsi="Times New Roman" w:cs="Times New Roman"/>
                <w:sz w:val="26"/>
                <w:szCs w:val="26"/>
              </w:rPr>
              <w:t xml:space="preserve"> – рассказ, сказка, поэма, басня, повесть, стихотворение</w:t>
            </w:r>
          </w:p>
          <w:p w:rsidR="007C398D" w:rsidRPr="007C398D" w:rsidRDefault="007C398D" w:rsidP="007C398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398D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7C398D">
              <w:rPr>
                <w:rFonts w:ascii="Times New Roman" w:hAnsi="Times New Roman" w:cs="Times New Roman"/>
                <w:i/>
                <w:sz w:val="26"/>
                <w:szCs w:val="26"/>
              </w:rPr>
              <w:t>научно-популярный</w:t>
            </w:r>
            <w:r w:rsidRPr="007C398D">
              <w:rPr>
                <w:rFonts w:ascii="Times New Roman" w:hAnsi="Times New Roman" w:cs="Times New Roman"/>
                <w:sz w:val="26"/>
                <w:szCs w:val="26"/>
              </w:rPr>
              <w:t xml:space="preserve"> – статья, доклад, реферат – доступным языком излагаются научные сведения</w:t>
            </w:r>
          </w:p>
          <w:p w:rsidR="007C398D" w:rsidRPr="007C398D" w:rsidRDefault="007C398D" w:rsidP="007C398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398D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7C398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разговорный </w:t>
            </w:r>
            <w:r w:rsidRPr="007C398D">
              <w:rPr>
                <w:rFonts w:ascii="Times New Roman" w:hAnsi="Times New Roman" w:cs="Times New Roman"/>
                <w:sz w:val="26"/>
                <w:szCs w:val="26"/>
              </w:rPr>
              <w:t>– беседа, записка, письмо, дневник</w:t>
            </w:r>
          </w:p>
          <w:p w:rsidR="007C398D" w:rsidRPr="007C398D" w:rsidRDefault="007C398D" w:rsidP="007C398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398D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7C398D">
              <w:rPr>
                <w:rFonts w:ascii="Times New Roman" w:hAnsi="Times New Roman" w:cs="Times New Roman"/>
                <w:i/>
                <w:sz w:val="26"/>
                <w:szCs w:val="26"/>
              </w:rPr>
              <w:t>публицистический</w:t>
            </w:r>
            <w:r w:rsidRPr="007C398D">
              <w:rPr>
                <w:rFonts w:ascii="Times New Roman" w:hAnsi="Times New Roman" w:cs="Times New Roman"/>
                <w:sz w:val="26"/>
                <w:szCs w:val="26"/>
              </w:rPr>
              <w:t xml:space="preserve"> – выступление, репортаж, интервью</w:t>
            </w:r>
          </w:p>
          <w:p w:rsidR="007C398D" w:rsidRPr="007C398D" w:rsidRDefault="007C398D" w:rsidP="007C398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398D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7C398D">
              <w:rPr>
                <w:rFonts w:ascii="Times New Roman" w:hAnsi="Times New Roman" w:cs="Times New Roman"/>
                <w:i/>
                <w:sz w:val="26"/>
                <w:szCs w:val="26"/>
              </w:rPr>
              <w:t>официально-деловой</w:t>
            </w:r>
            <w:r w:rsidRPr="007C398D">
              <w:rPr>
                <w:rFonts w:ascii="Times New Roman" w:hAnsi="Times New Roman" w:cs="Times New Roman"/>
                <w:sz w:val="26"/>
                <w:szCs w:val="26"/>
              </w:rPr>
              <w:t xml:space="preserve"> – закон, заявление, справка, инструкция</w:t>
            </w:r>
          </w:p>
          <w:p w:rsidR="007C398D" w:rsidRPr="007C398D" w:rsidRDefault="007C398D" w:rsidP="007C398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C398D" w:rsidRPr="007C398D" w:rsidRDefault="007C398D" w:rsidP="007C398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7C398D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Типы текста</w:t>
            </w:r>
          </w:p>
          <w:p w:rsidR="007C398D" w:rsidRPr="007C398D" w:rsidRDefault="007C398D" w:rsidP="007C398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398D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7C398D">
              <w:rPr>
                <w:rFonts w:ascii="Times New Roman" w:hAnsi="Times New Roman" w:cs="Times New Roman"/>
                <w:i/>
                <w:sz w:val="26"/>
                <w:szCs w:val="26"/>
              </w:rPr>
              <w:t>повествование</w:t>
            </w:r>
            <w:r w:rsidRPr="007C398D">
              <w:rPr>
                <w:rFonts w:ascii="Times New Roman" w:hAnsi="Times New Roman" w:cs="Times New Roman"/>
                <w:sz w:val="26"/>
                <w:szCs w:val="26"/>
              </w:rPr>
              <w:t xml:space="preserve"> (что произошло?)</w:t>
            </w:r>
          </w:p>
          <w:p w:rsidR="007C398D" w:rsidRPr="007C398D" w:rsidRDefault="007C398D" w:rsidP="007C398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398D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7C398D">
              <w:rPr>
                <w:rFonts w:ascii="Times New Roman" w:hAnsi="Times New Roman" w:cs="Times New Roman"/>
                <w:i/>
                <w:sz w:val="26"/>
                <w:szCs w:val="26"/>
              </w:rPr>
              <w:t>описание</w:t>
            </w:r>
            <w:r w:rsidRPr="007C398D">
              <w:rPr>
                <w:rFonts w:ascii="Times New Roman" w:hAnsi="Times New Roman" w:cs="Times New Roman"/>
                <w:sz w:val="26"/>
                <w:szCs w:val="26"/>
              </w:rPr>
              <w:t xml:space="preserve"> (какой?)</w:t>
            </w:r>
          </w:p>
          <w:p w:rsidR="007C398D" w:rsidRPr="007C398D" w:rsidRDefault="007C398D" w:rsidP="007C398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398D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7C398D">
              <w:rPr>
                <w:rFonts w:ascii="Times New Roman" w:hAnsi="Times New Roman" w:cs="Times New Roman"/>
                <w:i/>
                <w:sz w:val="26"/>
                <w:szCs w:val="26"/>
              </w:rPr>
              <w:t>рассуждение</w:t>
            </w:r>
            <w:r w:rsidRPr="007C398D">
              <w:rPr>
                <w:rFonts w:ascii="Times New Roman" w:hAnsi="Times New Roman" w:cs="Times New Roman"/>
                <w:sz w:val="26"/>
                <w:szCs w:val="26"/>
              </w:rPr>
              <w:t xml:space="preserve"> (почему?)</w:t>
            </w:r>
          </w:p>
          <w:p w:rsidR="007C398D" w:rsidRPr="007C398D" w:rsidRDefault="007C398D" w:rsidP="007C398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C398D" w:rsidRPr="007C398D" w:rsidRDefault="007C398D" w:rsidP="007C398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7C398D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Жанры произведений</w:t>
            </w:r>
          </w:p>
          <w:p w:rsidR="007C398D" w:rsidRPr="007C398D" w:rsidRDefault="007C398D" w:rsidP="007C39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398D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7C398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басня </w:t>
            </w:r>
            <w:r w:rsidRPr="007C398D">
              <w:rPr>
                <w:rFonts w:ascii="Times New Roman" w:hAnsi="Times New Roman" w:cs="Times New Roman"/>
                <w:sz w:val="26"/>
                <w:szCs w:val="26"/>
              </w:rPr>
              <w:t>– содержит мораль</w:t>
            </w:r>
          </w:p>
          <w:p w:rsidR="007C398D" w:rsidRPr="007C398D" w:rsidRDefault="007C398D" w:rsidP="007C39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398D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7C398D">
              <w:rPr>
                <w:rFonts w:ascii="Times New Roman" w:hAnsi="Times New Roman" w:cs="Times New Roman"/>
                <w:i/>
                <w:sz w:val="26"/>
                <w:szCs w:val="26"/>
              </w:rPr>
              <w:t>стихотворение</w:t>
            </w:r>
            <w:r w:rsidRPr="007C398D">
              <w:rPr>
                <w:rFonts w:ascii="Times New Roman" w:hAnsi="Times New Roman" w:cs="Times New Roman"/>
                <w:sz w:val="26"/>
                <w:szCs w:val="26"/>
              </w:rPr>
              <w:t xml:space="preserve"> – содержит ритм и рифму</w:t>
            </w:r>
          </w:p>
          <w:p w:rsidR="007C398D" w:rsidRPr="007C398D" w:rsidRDefault="007C398D" w:rsidP="007C39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398D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7C398D">
              <w:rPr>
                <w:rFonts w:ascii="Times New Roman" w:hAnsi="Times New Roman" w:cs="Times New Roman"/>
                <w:i/>
                <w:sz w:val="26"/>
                <w:szCs w:val="26"/>
              </w:rPr>
              <w:t>сказка</w:t>
            </w:r>
            <w:r w:rsidRPr="007C398D">
              <w:rPr>
                <w:rFonts w:ascii="Times New Roman" w:hAnsi="Times New Roman" w:cs="Times New Roman"/>
                <w:sz w:val="26"/>
                <w:szCs w:val="26"/>
              </w:rPr>
              <w:t xml:space="preserve"> – вымысел</w:t>
            </w:r>
          </w:p>
          <w:p w:rsidR="007C398D" w:rsidRPr="007C398D" w:rsidRDefault="007C398D" w:rsidP="007C39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398D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7C398D">
              <w:rPr>
                <w:rFonts w:ascii="Times New Roman" w:hAnsi="Times New Roman" w:cs="Times New Roman"/>
                <w:i/>
                <w:sz w:val="26"/>
                <w:szCs w:val="26"/>
              </w:rPr>
              <w:t>быль</w:t>
            </w:r>
            <w:r w:rsidRPr="007C398D">
              <w:rPr>
                <w:rFonts w:ascii="Times New Roman" w:hAnsi="Times New Roman" w:cs="Times New Roman"/>
                <w:sz w:val="26"/>
                <w:szCs w:val="26"/>
              </w:rPr>
              <w:t xml:space="preserve"> – описываются реальные события</w:t>
            </w:r>
          </w:p>
          <w:p w:rsidR="007C398D" w:rsidRPr="007C398D" w:rsidRDefault="007C398D" w:rsidP="007C39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398D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7C398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рассказ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– реальные события за короткий промежуток времени</w:t>
            </w:r>
          </w:p>
          <w:p w:rsidR="007C398D" w:rsidRPr="007C398D" w:rsidRDefault="007C398D" w:rsidP="007C39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398D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7C398D">
              <w:rPr>
                <w:rFonts w:ascii="Times New Roman" w:hAnsi="Times New Roman" w:cs="Times New Roman"/>
                <w:i/>
                <w:sz w:val="26"/>
                <w:szCs w:val="26"/>
              </w:rPr>
              <w:t>фольклор</w:t>
            </w:r>
            <w:r w:rsidRPr="007C398D">
              <w:rPr>
                <w:rFonts w:ascii="Times New Roman" w:hAnsi="Times New Roman" w:cs="Times New Roman"/>
                <w:sz w:val="26"/>
                <w:szCs w:val="26"/>
              </w:rPr>
              <w:t xml:space="preserve"> – устное народное творчество (загадки, сказки, былины, песни, </w:t>
            </w:r>
            <w:proofErr w:type="spellStart"/>
            <w:r w:rsidRPr="007C398D">
              <w:rPr>
                <w:rFonts w:ascii="Times New Roman" w:hAnsi="Times New Roman" w:cs="Times New Roman"/>
                <w:sz w:val="26"/>
                <w:szCs w:val="26"/>
              </w:rPr>
              <w:t>заклички</w:t>
            </w:r>
            <w:proofErr w:type="spellEnd"/>
            <w:r w:rsidRPr="007C398D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C398D">
              <w:rPr>
                <w:rFonts w:ascii="Times New Roman" w:hAnsi="Times New Roman" w:cs="Times New Roman"/>
                <w:sz w:val="26"/>
                <w:szCs w:val="26"/>
              </w:rPr>
              <w:t>потешки</w:t>
            </w:r>
            <w:proofErr w:type="spellEnd"/>
            <w:r w:rsidRPr="007C398D">
              <w:rPr>
                <w:rFonts w:ascii="Times New Roman" w:hAnsi="Times New Roman" w:cs="Times New Roman"/>
                <w:sz w:val="26"/>
                <w:szCs w:val="26"/>
              </w:rPr>
              <w:t>, пословицы, поговорки, считалки, частушки)</w:t>
            </w:r>
          </w:p>
          <w:p w:rsidR="007C398D" w:rsidRPr="007C398D" w:rsidRDefault="007C398D" w:rsidP="007C398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C398D" w:rsidRPr="007C398D" w:rsidRDefault="007C398D" w:rsidP="007C398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7C398D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Приёмы художественной выразительности</w:t>
            </w:r>
          </w:p>
          <w:p w:rsidR="007C398D" w:rsidRPr="007C398D" w:rsidRDefault="007C398D" w:rsidP="007C39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398D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7C398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сравнение </w:t>
            </w:r>
            <w:r w:rsidRPr="007C398D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C398D">
              <w:rPr>
                <w:rFonts w:ascii="Times New Roman" w:hAnsi="Times New Roman" w:cs="Times New Roman"/>
                <w:sz w:val="26"/>
                <w:szCs w:val="26"/>
              </w:rPr>
              <w:t>литературный приём, при котором один предмет или явление сравнивают с другим</w:t>
            </w:r>
          </w:p>
          <w:p w:rsidR="007C398D" w:rsidRPr="007C398D" w:rsidRDefault="007C398D" w:rsidP="007C39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398D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7C398D">
              <w:rPr>
                <w:rFonts w:ascii="Times New Roman" w:hAnsi="Times New Roman" w:cs="Times New Roman"/>
                <w:i/>
                <w:sz w:val="26"/>
                <w:szCs w:val="26"/>
              </w:rPr>
              <w:t>метафора</w:t>
            </w:r>
            <w:r w:rsidRPr="007C398D">
              <w:rPr>
                <w:rFonts w:ascii="Times New Roman" w:hAnsi="Times New Roman" w:cs="Times New Roman"/>
                <w:sz w:val="26"/>
                <w:szCs w:val="26"/>
              </w:rPr>
              <w:t xml:space="preserve"> – художественный приём, в основе которого скрытое сравнение (огненно-рыжий кот)</w:t>
            </w:r>
          </w:p>
          <w:p w:rsidR="007C398D" w:rsidRPr="007C398D" w:rsidRDefault="007C398D" w:rsidP="007C39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398D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7C398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эпитет </w:t>
            </w:r>
            <w:r w:rsidRPr="007C398D">
              <w:rPr>
                <w:rFonts w:ascii="Times New Roman" w:hAnsi="Times New Roman" w:cs="Times New Roman"/>
                <w:sz w:val="26"/>
                <w:szCs w:val="26"/>
              </w:rPr>
              <w:t>– образное определение (глубокая древность)</w:t>
            </w:r>
          </w:p>
          <w:p w:rsidR="007C398D" w:rsidRPr="007C398D" w:rsidRDefault="007C398D" w:rsidP="007C39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398D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7C398D">
              <w:rPr>
                <w:rFonts w:ascii="Times New Roman" w:hAnsi="Times New Roman" w:cs="Times New Roman"/>
                <w:i/>
                <w:sz w:val="26"/>
                <w:szCs w:val="26"/>
              </w:rPr>
              <w:t>олицетворение</w:t>
            </w:r>
            <w:r w:rsidRPr="007C398D">
              <w:rPr>
                <w:rFonts w:ascii="Times New Roman" w:hAnsi="Times New Roman" w:cs="Times New Roman"/>
                <w:sz w:val="26"/>
                <w:szCs w:val="26"/>
              </w:rPr>
              <w:t xml:space="preserve"> – приписывание неживому предмету признаков живого</w:t>
            </w:r>
          </w:p>
        </w:tc>
      </w:tr>
    </w:tbl>
    <w:p w:rsidR="007C398D" w:rsidRPr="007C398D" w:rsidRDefault="007C398D" w:rsidP="0033153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7C398D" w:rsidRPr="007C398D" w:rsidSect="007C398D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283E21"/>
    <w:multiLevelType w:val="multilevel"/>
    <w:tmpl w:val="F58A4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53F"/>
    <w:rsid w:val="0033153F"/>
    <w:rsid w:val="007C398D"/>
    <w:rsid w:val="007F5BD1"/>
    <w:rsid w:val="00953B75"/>
    <w:rsid w:val="00982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D88015-C6CE-4369-AB77-E840E47BE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B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39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9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B6DD9C-801A-4A04-AA99-01D8DF904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зал</dc:creator>
  <cp:keywords/>
  <dc:description/>
  <cp:lastModifiedBy>Shakirova</cp:lastModifiedBy>
  <cp:revision>2</cp:revision>
  <dcterms:created xsi:type="dcterms:W3CDTF">2020-05-06T18:55:00Z</dcterms:created>
  <dcterms:modified xsi:type="dcterms:W3CDTF">2020-05-06T18:55:00Z</dcterms:modified>
</cp:coreProperties>
</file>