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47" w:rsidRPr="00862790" w:rsidRDefault="005D188A" w:rsidP="008627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2790">
        <w:rPr>
          <w:rFonts w:ascii="Times New Roman" w:hAnsi="Times New Roman" w:cs="Times New Roman"/>
          <w:b/>
          <w:sz w:val="28"/>
          <w:szCs w:val="24"/>
        </w:rPr>
        <w:t xml:space="preserve">Авторская методическая </w:t>
      </w:r>
      <w:proofErr w:type="gramStart"/>
      <w:r w:rsidRPr="00862790">
        <w:rPr>
          <w:rFonts w:ascii="Times New Roman" w:hAnsi="Times New Roman" w:cs="Times New Roman"/>
          <w:b/>
          <w:sz w:val="28"/>
          <w:szCs w:val="24"/>
        </w:rPr>
        <w:t>разработка  программы</w:t>
      </w:r>
      <w:proofErr w:type="gramEnd"/>
      <w:r w:rsidRPr="00862790">
        <w:rPr>
          <w:rFonts w:ascii="Times New Roman" w:hAnsi="Times New Roman" w:cs="Times New Roman"/>
          <w:b/>
          <w:sz w:val="28"/>
          <w:szCs w:val="24"/>
        </w:rPr>
        <w:t xml:space="preserve"> внеурочной деятельности</w:t>
      </w:r>
      <w:r w:rsidRPr="00862790">
        <w:rPr>
          <w:rFonts w:ascii="Times New Roman" w:hAnsi="Times New Roman" w:cs="Times New Roman"/>
          <w:b/>
          <w:sz w:val="28"/>
          <w:szCs w:val="24"/>
        </w:rPr>
        <w:br/>
        <w:t>спортивно- оздоровительного направления в рамках внедрения ФГОС НОО</w:t>
      </w:r>
      <w:r w:rsidRPr="00862790">
        <w:rPr>
          <w:rFonts w:ascii="Times New Roman" w:hAnsi="Times New Roman" w:cs="Times New Roman"/>
          <w:b/>
          <w:sz w:val="28"/>
          <w:szCs w:val="24"/>
        </w:rPr>
        <w:br/>
        <w:t>«В здоровом теле -  здоровый дух»</w:t>
      </w:r>
    </w:p>
    <w:p w:rsidR="005D188A" w:rsidRPr="00862790" w:rsidRDefault="005D188A" w:rsidP="00862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Составлено учителем начальных классов МБОУ «Средняя общеобразовательная школа № 143 с углублённым изучением отдельных предметов» Ново – Савиновского района города Казани</w:t>
      </w:r>
      <w:r w:rsidRPr="00862790">
        <w:rPr>
          <w:rFonts w:ascii="Times New Roman" w:hAnsi="Times New Roman" w:cs="Times New Roman"/>
          <w:sz w:val="24"/>
          <w:szCs w:val="24"/>
        </w:rPr>
        <w:br/>
        <w:t>I квалификационной категории</w:t>
      </w:r>
      <w:r w:rsidRPr="0086279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B7B93">
        <w:rPr>
          <w:rFonts w:ascii="Times New Roman" w:hAnsi="Times New Roman" w:cs="Times New Roman"/>
          <w:sz w:val="24"/>
          <w:szCs w:val="24"/>
        </w:rPr>
        <w:t>Фаткулина</w:t>
      </w:r>
      <w:proofErr w:type="spellEnd"/>
      <w:r w:rsidR="005B7B93">
        <w:rPr>
          <w:rFonts w:ascii="Times New Roman" w:hAnsi="Times New Roman" w:cs="Times New Roman"/>
          <w:sz w:val="24"/>
          <w:szCs w:val="24"/>
        </w:rPr>
        <w:t xml:space="preserve"> С.С.</w:t>
      </w:r>
      <w:bookmarkStart w:id="0" w:name="_GoBack"/>
      <w:bookmarkEnd w:id="0"/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2790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1.Пояснительная записка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2.</w:t>
      </w:r>
      <w:r w:rsidR="00862790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обучающимися программы </w:t>
      </w:r>
      <w:r w:rsidRPr="00862790">
        <w:rPr>
          <w:rFonts w:ascii="Times New Roman" w:hAnsi="Times New Roman" w:cs="Times New Roman"/>
          <w:sz w:val="24"/>
          <w:szCs w:val="24"/>
        </w:rPr>
        <w:t>внеурочной деятельности</w:t>
      </w:r>
    </w:p>
    <w:p w:rsidR="00862790" w:rsidRDefault="00862790" w:rsidP="00862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188A" w:rsidRPr="00862790">
        <w:rPr>
          <w:rFonts w:ascii="Times New Roman" w:hAnsi="Times New Roman" w:cs="Times New Roman"/>
          <w:sz w:val="24"/>
          <w:szCs w:val="24"/>
        </w:rPr>
        <w:t>.Учебный план</w:t>
      </w:r>
    </w:p>
    <w:p w:rsidR="00862790" w:rsidRPr="00862790" w:rsidRDefault="00862790" w:rsidP="00862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62790">
        <w:rPr>
          <w:rFonts w:ascii="Times New Roman" w:hAnsi="Times New Roman" w:cs="Times New Roman"/>
          <w:sz w:val="24"/>
          <w:szCs w:val="24"/>
        </w:rPr>
        <w:t>.Литература</w:t>
      </w:r>
    </w:p>
    <w:p w:rsidR="005D188A" w:rsidRDefault="005D188A" w:rsidP="005D188A">
      <w:pPr>
        <w:rPr>
          <w:rFonts w:ascii="Times New Roman" w:hAnsi="Times New Roman" w:cs="Times New Roman"/>
          <w:sz w:val="24"/>
          <w:szCs w:val="24"/>
        </w:rPr>
      </w:pPr>
    </w:p>
    <w:p w:rsidR="00862790" w:rsidRPr="00862790" w:rsidRDefault="00862790" w:rsidP="00862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79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D188A" w:rsidRPr="00862790" w:rsidRDefault="005D188A" w:rsidP="0086279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2790">
        <w:rPr>
          <w:rFonts w:ascii="Times New Roman" w:hAnsi="Times New Roman" w:cs="Times New Roman"/>
          <w:sz w:val="24"/>
          <w:szCs w:val="24"/>
          <w:u w:val="single"/>
        </w:rPr>
        <w:t>Формы и методы работы:</w:t>
      </w:r>
    </w:p>
    <w:p w:rsidR="005D188A" w:rsidRPr="00862790" w:rsidRDefault="005D188A" w:rsidP="00862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 xml:space="preserve">игры, соревнования, веселые старты, экскурсии, «Дни здоровья», школьные конференции, праздники, беседы, тестирование, во время учебного процесса - пальчиковая гимнастика, зарядка для глаз, </w:t>
      </w:r>
      <w:proofErr w:type="spellStart"/>
      <w:r w:rsidRPr="00862790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862790">
        <w:rPr>
          <w:rFonts w:ascii="Times New Roman" w:hAnsi="Times New Roman" w:cs="Times New Roman"/>
          <w:sz w:val="24"/>
          <w:szCs w:val="24"/>
        </w:rPr>
        <w:t>, секции.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Программа предназначена для учащихся 1-4 классов. Она составлена в соответствии с возрастными особенностями обучающихся и рассчитана на проведение одного часа в неделю: 1 класс – 33ч. в год, 2-4 классы – 34ч. в год.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</w:t>
      </w:r>
      <w:proofErr w:type="spellStart"/>
      <w:r w:rsidRPr="00862790">
        <w:rPr>
          <w:rFonts w:ascii="Times New Roman" w:hAnsi="Times New Roman" w:cs="Times New Roman"/>
          <w:sz w:val="24"/>
          <w:szCs w:val="24"/>
        </w:rPr>
        <w:t>самотического</w:t>
      </w:r>
      <w:proofErr w:type="spellEnd"/>
      <w:r w:rsidRPr="00862790">
        <w:rPr>
          <w:rFonts w:ascii="Times New Roman" w:hAnsi="Times New Roman" w:cs="Times New Roman"/>
          <w:sz w:val="24"/>
          <w:szCs w:val="24"/>
        </w:rPr>
        <w:t>, психологического и социального здоровья.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2790">
        <w:rPr>
          <w:rFonts w:ascii="Times New Roman" w:hAnsi="Times New Roman" w:cs="Times New Roman"/>
          <w:sz w:val="24"/>
          <w:szCs w:val="24"/>
          <w:u w:val="single"/>
        </w:rPr>
        <w:t>Цели программы: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формировать установки на ведение здорового образа жизни и коммуникативные навыки, такие, как умение сотрудничать, нести ответственность за принятое решение;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lastRenderedPageBreak/>
        <w:t>- развивать навыки самооценки и самоконтроля в отношении собственного здоровья;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обучать способами приемам сохранения и укрепления собственного здоровья.</w:t>
      </w:r>
    </w:p>
    <w:p w:rsidR="005D188A" w:rsidRPr="00862790" w:rsidRDefault="005D188A" w:rsidP="00862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79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 программы внеурочной деятельности.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В результате работы формируются следующие УУД: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2790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 xml:space="preserve">- определять и формулировать цель деятельности </w:t>
      </w:r>
      <w:proofErr w:type="spellStart"/>
      <w:r w:rsidRPr="00862790">
        <w:rPr>
          <w:rFonts w:ascii="Times New Roman" w:hAnsi="Times New Roman" w:cs="Times New Roman"/>
          <w:sz w:val="24"/>
          <w:szCs w:val="24"/>
        </w:rPr>
        <w:t>науроке</w:t>
      </w:r>
      <w:proofErr w:type="spellEnd"/>
      <w:r w:rsidRPr="00862790">
        <w:rPr>
          <w:rFonts w:ascii="Times New Roman" w:hAnsi="Times New Roman" w:cs="Times New Roman"/>
          <w:sz w:val="24"/>
          <w:szCs w:val="24"/>
        </w:rPr>
        <w:t xml:space="preserve"> и во врем проведении мероприятий;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определять последовательность постановки целей с учетом конечного результата;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уметь вносить коррективы в план и способ действий для достижения желаемого результата;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осознавать, что усвоено и что еще подлежит усвоению;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уметь выбрать линию поведения.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2790">
        <w:rPr>
          <w:rFonts w:ascii="Times New Roman" w:hAnsi="Times New Roman" w:cs="Times New Roman"/>
          <w:sz w:val="24"/>
          <w:szCs w:val="24"/>
          <w:u w:val="single"/>
        </w:rPr>
        <w:t>Личностные УУД: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 xml:space="preserve">- устанавливать связь между целью деятельности и </w:t>
      </w:r>
      <w:proofErr w:type="gramStart"/>
      <w:r w:rsidRPr="00862790">
        <w:rPr>
          <w:rFonts w:ascii="Times New Roman" w:hAnsi="Times New Roman" w:cs="Times New Roman"/>
          <w:sz w:val="24"/>
          <w:szCs w:val="24"/>
        </w:rPr>
        <w:t>мотивом ;</w:t>
      </w:r>
      <w:proofErr w:type="gramEnd"/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обеспечивать личностный моральный выбор на основе социальных и личностных ценностей.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2790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уметь самостоятельно выделять и формулировать познавательную цель;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уметь добывать, выделять и применять необходимую информацию;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уметь контролировать и оценивать процесс и результат деятельности.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2790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уметь слушать и вступать в диалог, участвовать в коллективном обсуждении проблем,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уметь работать в команде;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уметь точно выражать свои мысли в соответствии с задачами и целями деятельности.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2790">
        <w:rPr>
          <w:rFonts w:ascii="Times New Roman" w:hAnsi="Times New Roman" w:cs="Times New Roman"/>
          <w:sz w:val="24"/>
          <w:szCs w:val="24"/>
          <w:u w:val="single"/>
        </w:rPr>
        <w:t>Предполагаемая результативность программы: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lastRenderedPageBreak/>
        <w:t>- осознание учащимися необходимости заботы о своем здоровье и выработки форм поведения;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социальная адаптация детей, расширение сферы общения (Интернет), приобретения опыта взаимодействия с окружающим миром;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- портфель ученика (результативность деятельности).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порядка. Любознательность, любовь к прекрасному, стремление быть сильным и ловким.</w:t>
      </w:r>
    </w:p>
    <w:p w:rsidR="005D188A" w:rsidRPr="00862790" w:rsidRDefault="005D188A" w:rsidP="005D188A">
      <w:pPr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программы внеурочной деятельности зависит от тематики и содержания изучаемого  материала.</w:t>
      </w:r>
    </w:p>
    <w:p w:rsidR="005D188A" w:rsidRPr="00862790" w:rsidRDefault="005D188A" w:rsidP="008627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2790">
        <w:rPr>
          <w:rFonts w:ascii="Times New Roman" w:hAnsi="Times New Roman" w:cs="Times New Roman"/>
          <w:b/>
          <w:sz w:val="28"/>
          <w:szCs w:val="24"/>
        </w:rPr>
        <w:t>Учебный план</w:t>
      </w:r>
    </w:p>
    <w:tbl>
      <w:tblPr>
        <w:tblW w:w="9498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16"/>
        <w:gridCol w:w="2254"/>
        <w:gridCol w:w="1276"/>
        <w:gridCol w:w="1843"/>
      </w:tblGrid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«Школа- наш второй дом»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5ч.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поведения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и мое здоровье»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5ч.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 окружающей среды на здоровье человека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«Спорт- это здорово»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17-18ч.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14-15ч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</w:t>
            </w:r>
          </w:p>
        </w:tc>
      </w:tr>
      <w:tr w:rsidR="005D188A" w:rsidRPr="00862790" w:rsidTr="005D18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</w:t>
            </w:r>
          </w:p>
        </w:tc>
      </w:tr>
    </w:tbl>
    <w:p w:rsidR="00241793" w:rsidRDefault="00241793" w:rsidP="005D188A">
      <w:pPr>
        <w:rPr>
          <w:rFonts w:ascii="Times New Roman" w:hAnsi="Times New Roman" w:cs="Times New Roman"/>
          <w:sz w:val="24"/>
          <w:szCs w:val="24"/>
        </w:rPr>
      </w:pPr>
    </w:p>
    <w:p w:rsidR="005D188A" w:rsidRPr="00241793" w:rsidRDefault="005D188A" w:rsidP="0024179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1793">
        <w:rPr>
          <w:rFonts w:ascii="Times New Roman" w:hAnsi="Times New Roman" w:cs="Times New Roman"/>
          <w:b/>
          <w:sz w:val="28"/>
          <w:szCs w:val="24"/>
        </w:rPr>
        <w:t>План работы</w:t>
      </w:r>
    </w:p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819"/>
        <w:gridCol w:w="1905"/>
        <w:gridCol w:w="1781"/>
      </w:tblGrid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Тема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«Школа- наш второй дом»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 гигиена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1.Беседа «Мой </w:t>
            </w:r>
            <w:proofErr w:type="spellStart"/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Додыр</w:t>
            </w:r>
            <w:proofErr w:type="spellEnd"/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2.Оазис Здоровья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«Энергия на весь день»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 зарядку становись!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3.Звуки природы (дыхательная гимнастика)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поведения.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о культуре поведения.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2.Поиграем в гости.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3.Мы пешеходы и пассажиры.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и мое здоровье»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Окружающая среда.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1.Экология.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 «Земля, вода, воздух»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о режиме дня.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2.Я и мой день.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о здоровом образе жизни.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2.Поиграем- отдохнем!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3.Игры на свежем воздухе.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4.Станция «Здоровье».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«Спорт- это здорово!»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17-18ч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о спортивных играх.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2.Олимпиады.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3.Богатырские </w:t>
            </w:r>
            <w:proofErr w:type="spellStart"/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4.Игры с мячом.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5.Тихие  игры.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о видах спорта.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2.Веселые старты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 тайникам силы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4.Лыжные соревнования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5.Эстафеты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6.Мини- футбол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о спортивных праздниках.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2.Многоликая сила.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3.Защитники Отечества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4.Веселые учения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5.Мама. папа и я- спортивная </w:t>
            </w: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семья!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5D188A" w:rsidRPr="005D188A" w:rsidTr="00847A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6.А ну-ка, мальчики! А ну- ка, девочки!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0" w:lineRule="atLeast"/>
              <w:ind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8A" w:rsidRPr="005D188A" w:rsidRDefault="005D188A" w:rsidP="005D188A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241793" w:rsidRDefault="00241793" w:rsidP="005D188A">
      <w:pPr>
        <w:ind w:right="991"/>
        <w:rPr>
          <w:rFonts w:ascii="Times New Roman" w:hAnsi="Times New Roman" w:cs="Times New Roman"/>
          <w:sz w:val="24"/>
          <w:szCs w:val="24"/>
        </w:rPr>
      </w:pPr>
    </w:p>
    <w:p w:rsidR="005D188A" w:rsidRPr="00241793" w:rsidRDefault="00862790" w:rsidP="00241793">
      <w:pPr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793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62790" w:rsidRPr="00862790" w:rsidRDefault="00862790" w:rsidP="00862790">
      <w:pPr>
        <w:ind w:right="991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 xml:space="preserve">1. Закон Российской Федерации «Об образовании» (в </w:t>
      </w:r>
      <w:r w:rsidR="005721DA">
        <w:rPr>
          <w:rFonts w:ascii="Times New Roman" w:hAnsi="Times New Roman" w:cs="Times New Roman"/>
          <w:sz w:val="24"/>
          <w:szCs w:val="24"/>
        </w:rPr>
        <w:t>последней редакции от 17.07.2011</w:t>
      </w:r>
      <w:r w:rsidRPr="00862790">
        <w:rPr>
          <w:rFonts w:ascii="Times New Roman" w:hAnsi="Times New Roman" w:cs="Times New Roman"/>
          <w:sz w:val="24"/>
          <w:szCs w:val="24"/>
        </w:rPr>
        <w:t>г.)</w:t>
      </w:r>
    </w:p>
    <w:p w:rsidR="00862790" w:rsidRPr="00862790" w:rsidRDefault="00862790" w:rsidP="00862790">
      <w:pPr>
        <w:ind w:right="991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 xml:space="preserve">2. Федеральный Государственный образовательный стандарт начального общего образования. </w:t>
      </w:r>
      <w:r w:rsidR="005721D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5721D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721DA">
        <w:rPr>
          <w:rFonts w:ascii="Times New Roman" w:hAnsi="Times New Roman" w:cs="Times New Roman"/>
          <w:sz w:val="24"/>
          <w:szCs w:val="24"/>
        </w:rPr>
        <w:t xml:space="preserve"> от 06.10.2011</w:t>
      </w:r>
      <w:r w:rsidRPr="00862790">
        <w:rPr>
          <w:rFonts w:ascii="Times New Roman" w:hAnsi="Times New Roman" w:cs="Times New Roman"/>
          <w:sz w:val="24"/>
          <w:szCs w:val="24"/>
        </w:rPr>
        <w:t>г., № 373</w:t>
      </w:r>
    </w:p>
    <w:p w:rsidR="00862790" w:rsidRPr="00862790" w:rsidRDefault="00862790" w:rsidP="00862790">
      <w:pPr>
        <w:ind w:right="991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62790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862790">
        <w:rPr>
          <w:rFonts w:ascii="Times New Roman" w:hAnsi="Times New Roman" w:cs="Times New Roman"/>
          <w:sz w:val="24"/>
          <w:szCs w:val="24"/>
        </w:rPr>
        <w:t xml:space="preserve"> технология в общеобразовательной школе: методология анализа, формы, методы, опыт применения: мет. Рекомендации/ под </w:t>
      </w:r>
      <w:proofErr w:type="spellStart"/>
      <w:r w:rsidRPr="00862790">
        <w:rPr>
          <w:rFonts w:ascii="Times New Roman" w:hAnsi="Times New Roman" w:cs="Times New Roman"/>
          <w:sz w:val="24"/>
          <w:szCs w:val="24"/>
        </w:rPr>
        <w:t>ред.М.М</w:t>
      </w:r>
      <w:r w:rsidR="005721DA">
        <w:rPr>
          <w:rFonts w:ascii="Times New Roman" w:hAnsi="Times New Roman" w:cs="Times New Roman"/>
          <w:sz w:val="24"/>
          <w:szCs w:val="24"/>
        </w:rPr>
        <w:t>.Безруких</w:t>
      </w:r>
      <w:proofErr w:type="spellEnd"/>
      <w:r w:rsidR="00572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1DA">
        <w:rPr>
          <w:rFonts w:ascii="Times New Roman" w:hAnsi="Times New Roman" w:cs="Times New Roman"/>
          <w:sz w:val="24"/>
          <w:szCs w:val="24"/>
        </w:rPr>
        <w:t>В.Д.Сонькина</w:t>
      </w:r>
      <w:proofErr w:type="spellEnd"/>
      <w:r w:rsidR="005721DA">
        <w:rPr>
          <w:rFonts w:ascii="Times New Roman" w:hAnsi="Times New Roman" w:cs="Times New Roman"/>
          <w:sz w:val="24"/>
          <w:szCs w:val="24"/>
        </w:rPr>
        <w:t>. М.,2012</w:t>
      </w:r>
      <w:r w:rsidRPr="00862790">
        <w:rPr>
          <w:rFonts w:ascii="Times New Roman" w:hAnsi="Times New Roman" w:cs="Times New Roman"/>
          <w:sz w:val="24"/>
          <w:szCs w:val="24"/>
        </w:rPr>
        <w:t>г.</w:t>
      </w:r>
    </w:p>
    <w:p w:rsidR="00862790" w:rsidRPr="00862790" w:rsidRDefault="00862790" w:rsidP="00862790">
      <w:pPr>
        <w:ind w:right="991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4.ФГОС «Примерные программы начального образован</w:t>
      </w:r>
      <w:r w:rsidR="005721DA">
        <w:rPr>
          <w:rFonts w:ascii="Times New Roman" w:hAnsi="Times New Roman" w:cs="Times New Roman"/>
          <w:sz w:val="24"/>
          <w:szCs w:val="24"/>
        </w:rPr>
        <w:t>ия</w:t>
      </w:r>
      <w:proofErr w:type="gramStart"/>
      <w:r w:rsidR="005721DA">
        <w:rPr>
          <w:rFonts w:ascii="Times New Roman" w:hAnsi="Times New Roman" w:cs="Times New Roman"/>
          <w:sz w:val="24"/>
          <w:szCs w:val="24"/>
        </w:rPr>
        <w:t>».-</w:t>
      </w:r>
      <w:proofErr w:type="gramEnd"/>
      <w:r w:rsidR="005721DA">
        <w:rPr>
          <w:rFonts w:ascii="Times New Roman" w:hAnsi="Times New Roman" w:cs="Times New Roman"/>
          <w:sz w:val="24"/>
          <w:szCs w:val="24"/>
        </w:rPr>
        <w:t>«Просвещение»; Москва, 2011</w:t>
      </w:r>
      <w:r w:rsidRPr="00862790">
        <w:rPr>
          <w:rFonts w:ascii="Times New Roman" w:hAnsi="Times New Roman" w:cs="Times New Roman"/>
          <w:sz w:val="24"/>
          <w:szCs w:val="24"/>
        </w:rPr>
        <w:t>г.</w:t>
      </w:r>
    </w:p>
    <w:p w:rsidR="00862790" w:rsidRPr="00862790" w:rsidRDefault="00862790" w:rsidP="00862790">
      <w:pPr>
        <w:ind w:right="991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5.ФГОС «Планируемые результаты начального общего образован</w:t>
      </w:r>
      <w:r w:rsidR="005721DA">
        <w:rPr>
          <w:rFonts w:ascii="Times New Roman" w:hAnsi="Times New Roman" w:cs="Times New Roman"/>
          <w:sz w:val="24"/>
          <w:szCs w:val="24"/>
        </w:rPr>
        <w:t>ия</w:t>
      </w:r>
      <w:proofErr w:type="gramStart"/>
      <w:r w:rsidR="005721DA">
        <w:rPr>
          <w:rFonts w:ascii="Times New Roman" w:hAnsi="Times New Roman" w:cs="Times New Roman"/>
          <w:sz w:val="24"/>
          <w:szCs w:val="24"/>
        </w:rPr>
        <w:t>».-</w:t>
      </w:r>
      <w:proofErr w:type="gramEnd"/>
      <w:r w:rsidR="005721DA">
        <w:rPr>
          <w:rFonts w:ascii="Times New Roman" w:hAnsi="Times New Roman" w:cs="Times New Roman"/>
          <w:sz w:val="24"/>
          <w:szCs w:val="24"/>
        </w:rPr>
        <w:t>«Просвещение», Москва, 2011</w:t>
      </w:r>
      <w:r w:rsidRPr="00862790">
        <w:rPr>
          <w:rFonts w:ascii="Times New Roman" w:hAnsi="Times New Roman" w:cs="Times New Roman"/>
          <w:sz w:val="24"/>
          <w:szCs w:val="24"/>
        </w:rPr>
        <w:t>г.</w:t>
      </w:r>
    </w:p>
    <w:p w:rsidR="00862790" w:rsidRPr="00862790" w:rsidRDefault="00862790" w:rsidP="00862790">
      <w:pPr>
        <w:ind w:right="991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>6.Электронный журнал «</w:t>
      </w:r>
      <w:r w:rsidR="005721DA">
        <w:rPr>
          <w:rFonts w:ascii="Times New Roman" w:hAnsi="Times New Roman" w:cs="Times New Roman"/>
          <w:sz w:val="24"/>
          <w:szCs w:val="24"/>
        </w:rPr>
        <w:t>Учительская» ИРО – РТ, ИЮЛЬ 2011</w:t>
      </w:r>
      <w:r w:rsidRPr="00862790">
        <w:rPr>
          <w:rFonts w:ascii="Times New Roman" w:hAnsi="Times New Roman" w:cs="Times New Roman"/>
          <w:sz w:val="24"/>
          <w:szCs w:val="24"/>
        </w:rPr>
        <w:t>г.</w:t>
      </w:r>
    </w:p>
    <w:p w:rsidR="00862790" w:rsidRPr="00862790" w:rsidRDefault="00862790" w:rsidP="00862790">
      <w:pPr>
        <w:ind w:right="991"/>
        <w:rPr>
          <w:rFonts w:ascii="Times New Roman" w:hAnsi="Times New Roman" w:cs="Times New Roman"/>
          <w:sz w:val="24"/>
          <w:szCs w:val="24"/>
        </w:rPr>
      </w:pPr>
      <w:r w:rsidRPr="00862790">
        <w:rPr>
          <w:rFonts w:ascii="Times New Roman" w:hAnsi="Times New Roman" w:cs="Times New Roman"/>
          <w:sz w:val="24"/>
          <w:szCs w:val="24"/>
        </w:rPr>
        <w:t xml:space="preserve">7.DVD «Уроки тетушки </w:t>
      </w:r>
      <w:r w:rsidR="005721DA">
        <w:rPr>
          <w:rFonts w:ascii="Times New Roman" w:hAnsi="Times New Roman" w:cs="Times New Roman"/>
          <w:sz w:val="24"/>
          <w:szCs w:val="24"/>
        </w:rPr>
        <w:t>Совы» - ТО «Маски», Москва, 2011</w:t>
      </w:r>
      <w:r w:rsidRPr="00862790">
        <w:rPr>
          <w:rFonts w:ascii="Times New Roman" w:hAnsi="Times New Roman" w:cs="Times New Roman"/>
          <w:sz w:val="24"/>
          <w:szCs w:val="24"/>
        </w:rPr>
        <w:t>г.</w:t>
      </w:r>
    </w:p>
    <w:sectPr w:rsidR="00862790" w:rsidRPr="00862790" w:rsidSect="005D188A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8A"/>
    <w:rsid w:val="00230235"/>
    <w:rsid w:val="00241793"/>
    <w:rsid w:val="00327C47"/>
    <w:rsid w:val="005721DA"/>
    <w:rsid w:val="005B7B93"/>
    <w:rsid w:val="005D188A"/>
    <w:rsid w:val="00847ABC"/>
    <w:rsid w:val="008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E8233-8AA5-44E3-B926-C92EE90A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Альфия Шакирова</cp:lastModifiedBy>
  <cp:revision>6</cp:revision>
  <dcterms:created xsi:type="dcterms:W3CDTF">2019-02-12T12:00:00Z</dcterms:created>
  <dcterms:modified xsi:type="dcterms:W3CDTF">2019-05-19T12:12:00Z</dcterms:modified>
</cp:coreProperties>
</file>